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F919" w14:textId="77777777" w:rsidR="00FE067E" w:rsidRDefault="00CD36CF" w:rsidP="00EF6030">
      <w:pPr>
        <w:pStyle w:val="TitlePageOrigin"/>
      </w:pPr>
      <w:r>
        <w:t>WEST virginia legislature</w:t>
      </w:r>
    </w:p>
    <w:p w14:paraId="2300F772" w14:textId="77777777" w:rsidR="00CD36CF" w:rsidRDefault="00CD36CF" w:rsidP="00EF6030">
      <w:pPr>
        <w:pStyle w:val="TitlePageSession"/>
      </w:pPr>
      <w:r>
        <w:t>20</w:t>
      </w:r>
      <w:r w:rsidR="006565E8">
        <w:t>2</w:t>
      </w:r>
      <w:r w:rsidR="00C341F5">
        <w:t>6</w:t>
      </w:r>
      <w:r>
        <w:t xml:space="preserve"> regular session</w:t>
      </w:r>
    </w:p>
    <w:p w14:paraId="77218F34" w14:textId="77777777" w:rsidR="00CD36CF" w:rsidRDefault="001B29C8" w:rsidP="00EF6030">
      <w:pPr>
        <w:pStyle w:val="TitlePageBillPrefix"/>
      </w:pPr>
      <w:sdt>
        <w:sdtPr>
          <w:tag w:val="IntroDate"/>
          <w:id w:val="-1236936958"/>
          <w:placeholder>
            <w:docPart w:val="35014954DF944BB8B9DC678F64017F76"/>
          </w:placeholder>
          <w:text/>
        </w:sdtPr>
        <w:sdtEndPr/>
        <w:sdtContent>
          <w:r w:rsidR="00AC3B58">
            <w:t>Committee Substitute</w:t>
          </w:r>
        </w:sdtContent>
      </w:sdt>
    </w:p>
    <w:p w14:paraId="5D7FB6F9" w14:textId="77777777" w:rsidR="00AC3B58" w:rsidRPr="00AC3B58" w:rsidRDefault="00AC3B58" w:rsidP="00EF6030">
      <w:pPr>
        <w:pStyle w:val="TitlePageBillPrefix"/>
      </w:pPr>
      <w:r>
        <w:t>for</w:t>
      </w:r>
    </w:p>
    <w:p w14:paraId="079B5CAE" w14:textId="77777777" w:rsidR="00CD36CF" w:rsidRDefault="001B29C8" w:rsidP="00EF6030">
      <w:pPr>
        <w:pStyle w:val="BillNumber"/>
      </w:pPr>
      <w:sdt>
        <w:sdtPr>
          <w:tag w:val="Chamber"/>
          <w:id w:val="893011969"/>
          <w:lock w:val="sdtLocked"/>
          <w:placeholder>
            <w:docPart w:val="285FABD63A11423B94DCA9890442EDFF"/>
          </w:placeholder>
          <w:dropDownList>
            <w:listItem w:displayText="House" w:value="House"/>
            <w:listItem w:displayText="Senate" w:value="Senate"/>
          </w:dropDownList>
        </w:sdtPr>
        <w:sdtEndPr/>
        <w:sdtContent>
          <w:r w:rsidR="003736F0">
            <w:t>Senate</w:t>
          </w:r>
        </w:sdtContent>
      </w:sdt>
      <w:r w:rsidR="00303684">
        <w:t xml:space="preserve"> </w:t>
      </w:r>
      <w:r w:rsidR="00CD36CF">
        <w:t xml:space="preserve">Bill </w:t>
      </w:r>
      <w:sdt>
        <w:sdtPr>
          <w:tag w:val="BNum"/>
          <w:id w:val="1645317809"/>
          <w:lock w:val="sdtLocked"/>
          <w:placeholder>
            <w:docPart w:val="F09D556163014426BF25F6DD27DFA3B0"/>
          </w:placeholder>
          <w:text/>
        </w:sdtPr>
        <w:sdtEndPr/>
        <w:sdtContent>
          <w:r w:rsidR="003736F0" w:rsidRPr="003736F0">
            <w:t>540</w:t>
          </w:r>
        </w:sdtContent>
      </w:sdt>
    </w:p>
    <w:p w14:paraId="6E3F3A1A" w14:textId="066C345A" w:rsidR="003736F0" w:rsidRDefault="003736F0" w:rsidP="00EF6030">
      <w:pPr>
        <w:pStyle w:val="References"/>
        <w:rPr>
          <w:smallCaps/>
        </w:rPr>
      </w:pPr>
      <w:r>
        <w:rPr>
          <w:smallCaps/>
        </w:rPr>
        <w:t>By Senators Deeds, Grady, M. Maynard, Roberts, Rucker, Phillips, Willis, Smith (Mr. President)</w:t>
      </w:r>
      <w:r w:rsidR="0066422C">
        <w:rPr>
          <w:smallCaps/>
        </w:rPr>
        <w:t>, Taylor, and Bartlett</w:t>
      </w:r>
    </w:p>
    <w:p w14:paraId="3B0C1402" w14:textId="77777777" w:rsidR="00151BA0" w:rsidRDefault="00CD36CF" w:rsidP="00EF6030">
      <w:pPr>
        <w:pStyle w:val="References"/>
        <w:sectPr w:rsidR="00151BA0" w:rsidSect="003736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FC5B395B52A428AB541FD040E117FBF"/>
          </w:placeholder>
          <w:text/>
        </w:sdtPr>
        <w:sdtEndPr/>
        <w:sdtContent>
          <w:r w:rsidR="00C439D2">
            <w:t>February 2</w:t>
          </w:r>
          <w:r w:rsidR="003C689F">
            <w:t>4</w:t>
          </w:r>
          <w:r w:rsidR="00C439D2">
            <w:t>, 2026</w:t>
          </w:r>
        </w:sdtContent>
      </w:sdt>
      <w:r w:rsidR="00EC1FC5">
        <w:t xml:space="preserve">, from the Committee on </w:t>
      </w:r>
      <w:sdt>
        <w:sdtPr>
          <w:tag w:val="References"/>
          <w:id w:val="-1043047873"/>
          <w:placeholder>
            <w:docPart w:val="E0AEB2AF137C4A44BA42BC7FE0D1E1F4"/>
          </w:placeholder>
          <w:text w:multiLine="1"/>
        </w:sdtPr>
        <w:sdtEndPr/>
        <w:sdtContent>
          <w:r w:rsidR="00C439D2">
            <w:t>the Judiciary</w:t>
          </w:r>
        </w:sdtContent>
      </w:sdt>
      <w:r>
        <w:t>]</w:t>
      </w:r>
    </w:p>
    <w:p w14:paraId="0AA4EECF" w14:textId="240F63CC" w:rsidR="003736F0" w:rsidRDefault="003736F0" w:rsidP="00EF6030">
      <w:pPr>
        <w:pStyle w:val="References"/>
      </w:pPr>
    </w:p>
    <w:p w14:paraId="746A3C4F" w14:textId="77777777" w:rsidR="003736F0" w:rsidRDefault="003736F0" w:rsidP="003736F0">
      <w:pPr>
        <w:pStyle w:val="TitlePageOrigin"/>
      </w:pPr>
    </w:p>
    <w:p w14:paraId="2A989CFC" w14:textId="77777777" w:rsidR="003736F0" w:rsidRDefault="003736F0" w:rsidP="003736F0">
      <w:pPr>
        <w:pStyle w:val="TitlePageOrigin"/>
      </w:pPr>
    </w:p>
    <w:p w14:paraId="3BCB33CF" w14:textId="489E448E" w:rsidR="003736F0" w:rsidRDefault="003736F0" w:rsidP="00151BA0">
      <w:pPr>
        <w:pStyle w:val="TitleSection"/>
      </w:pPr>
      <w:r>
        <w:lastRenderedPageBreak/>
        <w:t>A BILL</w:t>
      </w:r>
      <w:r w:rsidRPr="00B31011">
        <w:t xml:space="preserve"> to amend and reenact §49-2-802 of the Code of West Virginia, 1931, as amended, relating to </w:t>
      </w:r>
      <w:r w:rsidR="00393D2C">
        <w:t xml:space="preserve">audio recording during a </w:t>
      </w:r>
      <w:r w:rsidR="000677C5">
        <w:t>C</w:t>
      </w:r>
      <w:r w:rsidR="00393D2C">
        <w:t xml:space="preserve">hild </w:t>
      </w:r>
      <w:r w:rsidR="000677C5">
        <w:t>P</w:t>
      </w:r>
      <w:r w:rsidR="00393D2C">
        <w:t xml:space="preserve">rotective </w:t>
      </w:r>
      <w:r w:rsidR="000677C5">
        <w:t>S</w:t>
      </w:r>
      <w:r w:rsidR="00393D2C">
        <w:t>ervices investigation</w:t>
      </w:r>
      <w:r w:rsidRPr="00B31011">
        <w:t xml:space="preserve">; requiring </w:t>
      </w:r>
      <w:r w:rsidR="000677C5">
        <w:t>C</w:t>
      </w:r>
      <w:r w:rsidRPr="00B31011">
        <w:t xml:space="preserve">hild </w:t>
      </w:r>
      <w:r w:rsidR="000677C5">
        <w:t>P</w:t>
      </w:r>
      <w:r w:rsidRPr="00B31011">
        <w:t xml:space="preserve">rotective </w:t>
      </w:r>
      <w:r w:rsidR="000677C5">
        <w:t>S</w:t>
      </w:r>
      <w:r w:rsidRPr="00B31011">
        <w:t>ervices workers</w:t>
      </w:r>
      <w:r w:rsidR="00393D2C">
        <w:t xml:space="preserve"> conducting investigations</w:t>
      </w:r>
      <w:r w:rsidRPr="00B31011">
        <w:t xml:space="preserve"> to </w:t>
      </w:r>
      <w:r w:rsidR="00393D2C">
        <w:t>receive audio recording devices</w:t>
      </w:r>
      <w:r w:rsidRPr="00B31011">
        <w:t xml:space="preserve">; requiring workers to </w:t>
      </w:r>
      <w:r w:rsidR="00393D2C">
        <w:t>record investigative interviews with children</w:t>
      </w:r>
      <w:r w:rsidR="00CB6CEA">
        <w:t xml:space="preserve"> and parents or guardians</w:t>
      </w:r>
      <w:r w:rsidRPr="00B31011">
        <w:t>; permitting</w:t>
      </w:r>
      <w:r w:rsidR="00CB6CEA">
        <w:t xml:space="preserve"> simultaneous</w:t>
      </w:r>
      <w:r w:rsidRPr="00B31011">
        <w:t xml:space="preserve"> </w:t>
      </w:r>
      <w:r w:rsidR="00393D2C">
        <w:t>audio recording by parents</w:t>
      </w:r>
      <w:r w:rsidR="00CB6CEA">
        <w:t xml:space="preserve"> or </w:t>
      </w:r>
      <w:r w:rsidR="00393D2C">
        <w:t>guardians</w:t>
      </w:r>
      <w:r w:rsidR="00CB6CEA">
        <w:t>;</w:t>
      </w:r>
      <w:r w:rsidR="00393D2C">
        <w:t xml:space="preserve"> </w:t>
      </w:r>
      <w:r w:rsidR="00515319">
        <w:t xml:space="preserve">and </w:t>
      </w:r>
      <w:r w:rsidR="00393D2C">
        <w:t>providing for</w:t>
      </w:r>
      <w:r w:rsidRPr="00B31011">
        <w:t xml:space="preserve"> audio file </w:t>
      </w:r>
      <w:r w:rsidR="00515319">
        <w:t xml:space="preserve">distribution, </w:t>
      </w:r>
      <w:r w:rsidRPr="00B31011">
        <w:t>confidential</w:t>
      </w:r>
      <w:r w:rsidR="00393D2C">
        <w:t>ity</w:t>
      </w:r>
      <w:r w:rsidR="00515319">
        <w:t>,</w:t>
      </w:r>
      <w:r w:rsidRPr="00B31011">
        <w:t xml:space="preserve"> </w:t>
      </w:r>
      <w:r w:rsidR="00515319">
        <w:t>and preservation</w:t>
      </w:r>
      <w:r w:rsidRPr="00B31011">
        <w:t>.</w:t>
      </w:r>
    </w:p>
    <w:p w14:paraId="7D8F51E1" w14:textId="77777777" w:rsidR="003736F0" w:rsidRDefault="003736F0" w:rsidP="00151BA0">
      <w:pPr>
        <w:pStyle w:val="EnactingClause"/>
      </w:pPr>
      <w:r>
        <w:t>Be it enacted by the Legislature of West Virginia:</w:t>
      </w:r>
    </w:p>
    <w:p w14:paraId="7E452217" w14:textId="77777777" w:rsidR="003736F0" w:rsidRDefault="003736F0" w:rsidP="00151BA0">
      <w:pPr>
        <w:pStyle w:val="EnactingClause"/>
        <w:sectPr w:rsidR="003736F0" w:rsidSect="00151BA0">
          <w:pgSz w:w="12240" w:h="15840" w:code="1"/>
          <w:pgMar w:top="1440" w:right="1440" w:bottom="1440" w:left="1440" w:header="720" w:footer="720" w:gutter="0"/>
          <w:lnNumType w:countBy="1" w:restart="newSection"/>
          <w:pgNumType w:start="0"/>
          <w:cols w:space="720"/>
          <w:titlePg/>
          <w:docGrid w:linePitch="360"/>
        </w:sectPr>
      </w:pPr>
    </w:p>
    <w:p w14:paraId="3D39C836" w14:textId="77777777" w:rsidR="003736F0" w:rsidRPr="00352E87" w:rsidRDefault="003736F0" w:rsidP="00151BA0">
      <w:pPr>
        <w:suppressLineNumbers/>
        <w:ind w:left="720" w:hanging="720"/>
        <w:jc w:val="both"/>
        <w:outlineLvl w:val="1"/>
        <w:rPr>
          <w:rFonts w:cs="Arial"/>
          <w:b/>
          <w:color w:val="auto"/>
          <w:sz w:val="24"/>
        </w:rPr>
      </w:pPr>
      <w:r w:rsidRPr="00352E87">
        <w:rPr>
          <w:rFonts w:cs="Arial"/>
          <w:b/>
          <w:color w:val="auto"/>
          <w:sz w:val="24"/>
        </w:rPr>
        <w:t>ARTICLE 2. STATE RESPONSIBILITIES FOR CHILDREN.</w:t>
      </w:r>
    </w:p>
    <w:p w14:paraId="6CC2A332" w14:textId="77777777" w:rsidR="003736F0" w:rsidRDefault="003736F0" w:rsidP="00151BA0">
      <w:pPr>
        <w:pStyle w:val="SectionBody"/>
        <w:widowControl/>
        <w:sectPr w:rsidR="003736F0" w:rsidSect="003736F0">
          <w:type w:val="continuous"/>
          <w:pgSz w:w="12240" w:h="15840" w:code="1"/>
          <w:pgMar w:top="1440" w:right="1440" w:bottom="1440" w:left="1440" w:header="720" w:footer="720" w:gutter="0"/>
          <w:lnNumType w:countBy="1" w:restart="newSection"/>
          <w:cols w:space="720"/>
          <w:titlePg/>
          <w:docGrid w:linePitch="360"/>
        </w:sectPr>
      </w:pPr>
    </w:p>
    <w:p w14:paraId="01FB9E5E" w14:textId="77777777" w:rsidR="003736F0" w:rsidRDefault="003736F0" w:rsidP="00151BA0">
      <w:pPr>
        <w:pStyle w:val="SectionHeading"/>
        <w:widowControl/>
        <w:sectPr w:rsidR="003736F0" w:rsidSect="003736F0">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CF73086" w14:textId="77777777" w:rsidR="003736F0" w:rsidRPr="00DE6917" w:rsidRDefault="003736F0" w:rsidP="00151BA0">
      <w:pPr>
        <w:pStyle w:val="SectionBody"/>
        <w:widowControl/>
      </w:pPr>
      <w:r w:rsidRPr="00DE6917">
        <w:t>(a) The department shall establish or designate in every county a local child protective services office to perform the duties and functions set forth in this article.</w:t>
      </w:r>
    </w:p>
    <w:p w14:paraId="220D5D40" w14:textId="0ABB2143" w:rsidR="003736F0" w:rsidRPr="00DE6917" w:rsidRDefault="003736F0" w:rsidP="00151BA0">
      <w:pPr>
        <w:pStyle w:val="SectionBody"/>
        <w:widowControl/>
      </w:pPr>
      <w:r w:rsidRPr="00DE6917">
        <w:t>(b) The local child protective services office shall investigate all reports of child abuse or neglect. Under no circumstances may investigating personnel be relatives of the accused, the child</w:t>
      </w:r>
      <w:r w:rsidR="006863F4">
        <w:t>,</w:t>
      </w:r>
      <w:r w:rsidRPr="00DE6917">
        <w:t xml:space="preserve">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75BF1F30" w14:textId="77777777" w:rsidR="003736F0" w:rsidRPr="00DE6917" w:rsidRDefault="003736F0" w:rsidP="00151BA0">
      <w:pPr>
        <w:pStyle w:val="SectionBody"/>
        <w:widowControl/>
      </w:pPr>
      <w:r w:rsidRPr="00DE6917">
        <w:t>(c) Each local child protective services office shall:</w:t>
      </w:r>
    </w:p>
    <w:p w14:paraId="401C6475" w14:textId="06C00257" w:rsidR="003736F0" w:rsidRPr="00DE6917" w:rsidRDefault="003736F0" w:rsidP="00151BA0">
      <w:pPr>
        <w:pStyle w:val="SectionBody"/>
        <w:widowControl/>
      </w:pPr>
      <w:r w:rsidRPr="00DE6917">
        <w:t xml:space="preserve">(1) Receive or arrange for the receipt of all reports of children known or suspected to be abused or neglected on a 24-hour, seven-day-a-week basis and cross-file all reports under the </w:t>
      </w:r>
      <w:r w:rsidRPr="00DE6917">
        <w:lastRenderedPageBreak/>
        <w:t>names of the children, the family, and any person substantiated as being an abuser or neglecter by investigation of the Department of Human Services, with use of cross-filing of the person’s name limited to the internal use of the department</w:t>
      </w:r>
      <w:r w:rsidR="00151BA0" w:rsidRPr="00DE6917">
        <w:t xml:space="preserve">: </w:t>
      </w:r>
      <w:r w:rsidR="00151BA0" w:rsidRPr="00151BA0">
        <w:rPr>
          <w:i/>
        </w:rPr>
        <w:t>Provided</w:t>
      </w:r>
      <w:r w:rsidR="00151BA0" w:rsidRPr="00DE6917">
        <w:t>, That</w:t>
      </w:r>
      <w:r w:rsidRPr="00DE6917">
        <w:t xml:space="preserve"> local child protective services offices shall disclose the names of alleged abusers pursuant to §49-2-802(c)(4) of this code;</w:t>
      </w:r>
    </w:p>
    <w:p w14:paraId="1C46A543" w14:textId="77777777" w:rsidR="003736F0" w:rsidRPr="00DE6917" w:rsidRDefault="003736F0" w:rsidP="00151BA0">
      <w:pPr>
        <w:pStyle w:val="SectionBody"/>
        <w:widowControl/>
      </w:pPr>
      <w:r w:rsidRPr="00DE6917">
        <w:t xml:space="preserve">(2) Provide or arrange for emergency children’s services to be available at all </w:t>
      </w:r>
      <w:proofErr w:type="gramStart"/>
      <w:r w:rsidRPr="00DE6917">
        <w:t>times;</w:t>
      </w:r>
      <w:proofErr w:type="gramEnd"/>
    </w:p>
    <w:p w14:paraId="5D3EBD20" w14:textId="5C4536E8" w:rsidR="003736F0" w:rsidRPr="00DE6917" w:rsidRDefault="003736F0" w:rsidP="00151BA0">
      <w:pPr>
        <w:pStyle w:val="SectionBody"/>
        <w:widowControl/>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 and the development of a protection plan, if necessary, for the safety or health of the child</w:t>
      </w:r>
      <w:r w:rsidR="006863F4">
        <w:t xml:space="preserve"> </w:t>
      </w:r>
      <w:r w:rsidR="006863F4" w:rsidRPr="006863F4">
        <w:rPr>
          <w:u w:val="single"/>
        </w:rPr>
        <w:t>or children</w:t>
      </w:r>
      <w:r w:rsidRPr="00DE6917">
        <w:t>, which may involve law-enforcement officers or the court;</w:t>
      </w:r>
    </w:p>
    <w:p w14:paraId="4AEA60E5" w14:textId="77777777" w:rsidR="003736F0" w:rsidRPr="00DE6917" w:rsidRDefault="003736F0" w:rsidP="00151BA0">
      <w:pPr>
        <w:pStyle w:val="SectionBody"/>
        <w:widowControl/>
      </w:pPr>
      <w:r w:rsidRPr="00DE6917">
        <w:t>(4)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1C941D17" w14:textId="77777777" w:rsidR="003736F0" w:rsidRPr="00DE6917" w:rsidRDefault="003736F0" w:rsidP="00151BA0">
      <w:pPr>
        <w:pStyle w:val="SectionBody"/>
        <w:widowControl/>
      </w:pPr>
      <w:r w:rsidRPr="00DE6917">
        <w:t xml:space="preserve">(5)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w:t>
      </w:r>
      <w:r w:rsidRPr="00A41277">
        <w:rPr>
          <w:strike/>
        </w:rPr>
        <w:t>and</w:t>
      </w:r>
    </w:p>
    <w:p w14:paraId="792CC468" w14:textId="7CB2D7C6" w:rsidR="003736F0" w:rsidRDefault="003736F0" w:rsidP="00151BA0">
      <w:pPr>
        <w:pStyle w:val="SectionBody"/>
        <w:widowControl/>
        <w:rPr>
          <w:u w:val="single"/>
        </w:rPr>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r>
        <w:t xml:space="preserve">; </w:t>
      </w:r>
    </w:p>
    <w:p w14:paraId="6A7DE01E" w14:textId="6B4C2473" w:rsidR="00C439D2" w:rsidRDefault="00C439D2" w:rsidP="00151BA0">
      <w:pPr>
        <w:pStyle w:val="SectionBody"/>
        <w:widowControl/>
        <w:rPr>
          <w:u w:val="single"/>
        </w:rPr>
      </w:pPr>
      <w:r>
        <w:rPr>
          <w:u w:val="single"/>
        </w:rPr>
        <w:lastRenderedPageBreak/>
        <w:t xml:space="preserve">(7) </w:t>
      </w:r>
      <w:r w:rsidR="00CB6CEA">
        <w:rPr>
          <w:u w:val="single"/>
        </w:rPr>
        <w:t>F</w:t>
      </w:r>
      <w:r>
        <w:rPr>
          <w:u w:val="single"/>
        </w:rPr>
        <w:t xml:space="preserve">or purposes of investigating </w:t>
      </w:r>
      <w:r w:rsidRPr="00A41277">
        <w:rPr>
          <w:u w:val="single"/>
        </w:rPr>
        <w:t>all reports of child abuse or neglect</w:t>
      </w:r>
      <w:r>
        <w:rPr>
          <w:u w:val="single"/>
        </w:rPr>
        <w:t xml:space="preserve">, the local child protective services </w:t>
      </w:r>
      <w:r w:rsidR="00F96A8D">
        <w:rPr>
          <w:u w:val="single"/>
        </w:rPr>
        <w:t xml:space="preserve">office </w:t>
      </w:r>
      <w:r>
        <w:rPr>
          <w:u w:val="single"/>
        </w:rPr>
        <w:t>shall make available audio recording devices for use by the investigating child protective services worker during the investigation of the allegations. The child protective services worker shall:</w:t>
      </w:r>
    </w:p>
    <w:p w14:paraId="7A0BD38F" w14:textId="728222B2" w:rsidR="00C439D2" w:rsidRDefault="00C439D2" w:rsidP="00151BA0">
      <w:pPr>
        <w:pStyle w:val="SectionBody"/>
        <w:widowControl/>
        <w:rPr>
          <w:u w:val="single"/>
        </w:rPr>
      </w:pPr>
      <w:r>
        <w:rPr>
          <w:u w:val="single"/>
        </w:rPr>
        <w:t xml:space="preserve">(A) </w:t>
      </w:r>
      <w:r w:rsidR="00CB6CEA">
        <w:rPr>
          <w:u w:val="single"/>
        </w:rPr>
        <w:t>A</w:t>
      </w:r>
      <w:r>
        <w:rPr>
          <w:u w:val="single"/>
        </w:rPr>
        <w:t xml:space="preserve">udio record child interviews </w:t>
      </w:r>
      <w:r w:rsidR="00CB6CEA">
        <w:rPr>
          <w:u w:val="single"/>
        </w:rPr>
        <w:t xml:space="preserve">and interviews with </w:t>
      </w:r>
      <w:r w:rsidR="00566A31">
        <w:rPr>
          <w:u w:val="single"/>
        </w:rPr>
        <w:t xml:space="preserve">the </w:t>
      </w:r>
      <w:r w:rsidR="00CB6CEA">
        <w:rPr>
          <w:u w:val="single"/>
        </w:rPr>
        <w:t xml:space="preserve">parent or guardian </w:t>
      </w:r>
      <w:r>
        <w:rPr>
          <w:u w:val="single"/>
        </w:rPr>
        <w:t>during the</w:t>
      </w:r>
      <w:r w:rsidR="00393D2C">
        <w:rPr>
          <w:u w:val="single"/>
        </w:rPr>
        <w:t xml:space="preserve"> initial</w:t>
      </w:r>
      <w:r>
        <w:rPr>
          <w:u w:val="single"/>
        </w:rPr>
        <w:t xml:space="preserve"> investigative process</w:t>
      </w:r>
      <w:r w:rsidR="00393D2C">
        <w:rPr>
          <w:u w:val="single"/>
        </w:rPr>
        <w:t xml:space="preserve"> prior to any potential removal of the child from the home</w:t>
      </w:r>
      <w:r>
        <w:rPr>
          <w:u w:val="single"/>
        </w:rPr>
        <w:t>;</w:t>
      </w:r>
    </w:p>
    <w:p w14:paraId="789AF143" w14:textId="3242F2DF" w:rsidR="00F96A8D" w:rsidRDefault="00C439D2" w:rsidP="00151BA0">
      <w:pPr>
        <w:pStyle w:val="SectionBody"/>
        <w:widowControl/>
        <w:rPr>
          <w:u w:val="single"/>
        </w:rPr>
      </w:pPr>
      <w:r>
        <w:rPr>
          <w:u w:val="single"/>
        </w:rPr>
        <w:t>(B) At the outset of the investigative interview, inform the parent</w:t>
      </w:r>
      <w:r w:rsidR="006863F4">
        <w:rPr>
          <w:u w:val="single"/>
        </w:rPr>
        <w:t xml:space="preserve"> </w:t>
      </w:r>
      <w:r>
        <w:rPr>
          <w:u w:val="single"/>
        </w:rPr>
        <w:t>or guardian who is the subject of the investigation that</w:t>
      </w:r>
      <w:r w:rsidR="00F96A8D">
        <w:rPr>
          <w:u w:val="single"/>
        </w:rPr>
        <w:t>:</w:t>
      </w:r>
    </w:p>
    <w:p w14:paraId="63D53033" w14:textId="416CE635" w:rsidR="00F96A8D" w:rsidRDefault="00F96A8D" w:rsidP="00151BA0">
      <w:pPr>
        <w:pStyle w:val="SectionBody"/>
        <w:widowControl/>
        <w:rPr>
          <w:u w:val="single"/>
        </w:rPr>
      </w:pPr>
      <w:r>
        <w:rPr>
          <w:u w:val="single"/>
        </w:rPr>
        <w:t>(i) H</w:t>
      </w:r>
      <w:r w:rsidR="00C439D2">
        <w:rPr>
          <w:u w:val="single"/>
        </w:rPr>
        <w:t xml:space="preserve">e or she </w:t>
      </w:r>
      <w:r w:rsidR="00CB6CEA">
        <w:rPr>
          <w:u w:val="single"/>
        </w:rPr>
        <w:t>is being</w:t>
      </w:r>
      <w:r w:rsidR="00C439D2">
        <w:rPr>
          <w:u w:val="single"/>
        </w:rPr>
        <w:t xml:space="preserve"> audio record</w:t>
      </w:r>
      <w:r w:rsidR="00CB6CEA">
        <w:rPr>
          <w:u w:val="single"/>
        </w:rPr>
        <w:t>ed during</w:t>
      </w:r>
      <w:r w:rsidR="00C439D2">
        <w:rPr>
          <w:u w:val="single"/>
        </w:rPr>
        <w:t xml:space="preserve"> the </w:t>
      </w:r>
      <w:r>
        <w:rPr>
          <w:u w:val="single"/>
        </w:rPr>
        <w:t>interview</w:t>
      </w:r>
      <w:r w:rsidR="00C439D2">
        <w:rPr>
          <w:u w:val="single"/>
        </w:rPr>
        <w:t xml:space="preserve"> with the child protective services worker</w:t>
      </w:r>
      <w:r>
        <w:rPr>
          <w:u w:val="single"/>
        </w:rPr>
        <w:t>;</w:t>
      </w:r>
      <w:r w:rsidR="00CB6CEA">
        <w:rPr>
          <w:u w:val="single"/>
        </w:rPr>
        <w:t xml:space="preserve"> and</w:t>
      </w:r>
    </w:p>
    <w:p w14:paraId="32C00E09" w14:textId="291AF24E" w:rsidR="00C439D2" w:rsidRDefault="00F96A8D" w:rsidP="00151BA0">
      <w:pPr>
        <w:pStyle w:val="SectionBody"/>
        <w:widowControl/>
        <w:rPr>
          <w:u w:val="single"/>
        </w:rPr>
      </w:pPr>
      <w:r>
        <w:rPr>
          <w:u w:val="single"/>
        </w:rPr>
        <w:t>(ii) T</w:t>
      </w:r>
      <w:r w:rsidR="00C439D2">
        <w:rPr>
          <w:u w:val="single"/>
        </w:rPr>
        <w:t>he parent</w:t>
      </w:r>
      <w:r w:rsidR="00CB6CEA">
        <w:rPr>
          <w:u w:val="single"/>
        </w:rPr>
        <w:t xml:space="preserve"> or</w:t>
      </w:r>
      <w:r w:rsidR="00C439D2">
        <w:rPr>
          <w:u w:val="single"/>
        </w:rPr>
        <w:t xml:space="preserve"> guardian</w:t>
      </w:r>
      <w:r w:rsidR="00CB6CEA">
        <w:rPr>
          <w:u w:val="single"/>
        </w:rPr>
        <w:t xml:space="preserve"> may also simultaneously audio record the interview on his or her own device</w:t>
      </w:r>
      <w:r>
        <w:rPr>
          <w:u w:val="single"/>
        </w:rPr>
        <w:t>;</w:t>
      </w:r>
      <w:r w:rsidR="00C439D2">
        <w:rPr>
          <w:u w:val="single"/>
        </w:rPr>
        <w:t xml:space="preserve"> </w:t>
      </w:r>
    </w:p>
    <w:p w14:paraId="1D3AA7E2" w14:textId="3891EF19" w:rsidR="00C439D2" w:rsidRDefault="00C439D2" w:rsidP="00151BA0">
      <w:pPr>
        <w:pStyle w:val="SectionBody"/>
        <w:widowControl/>
        <w:rPr>
          <w:u w:val="single"/>
        </w:rPr>
      </w:pPr>
      <w:r>
        <w:rPr>
          <w:u w:val="single"/>
        </w:rPr>
        <w:t>(</w:t>
      </w:r>
      <w:r w:rsidR="00CB6CEA">
        <w:rPr>
          <w:u w:val="single"/>
        </w:rPr>
        <w:t>C</w:t>
      </w:r>
      <w:r>
        <w:rPr>
          <w:u w:val="single"/>
        </w:rPr>
        <w:t xml:space="preserve">) At the outset of any audio recording </w:t>
      </w:r>
      <w:r w:rsidR="00ED6F31">
        <w:rPr>
          <w:u w:val="single"/>
        </w:rPr>
        <w:t xml:space="preserve">of a </w:t>
      </w:r>
      <w:r w:rsidR="00CB6CEA">
        <w:rPr>
          <w:u w:val="single"/>
        </w:rPr>
        <w:t xml:space="preserve">child, </w:t>
      </w:r>
      <w:r w:rsidR="00ED6F31">
        <w:rPr>
          <w:u w:val="single"/>
        </w:rPr>
        <w:t>parent</w:t>
      </w:r>
      <w:r w:rsidR="00CB6CEA">
        <w:rPr>
          <w:u w:val="single"/>
        </w:rPr>
        <w:t>,</w:t>
      </w:r>
      <w:r w:rsidR="006863F4">
        <w:rPr>
          <w:u w:val="single"/>
        </w:rPr>
        <w:t xml:space="preserve"> </w:t>
      </w:r>
      <w:r w:rsidR="00ED6F31">
        <w:rPr>
          <w:u w:val="single"/>
        </w:rPr>
        <w:t>or guardian</w:t>
      </w:r>
      <w:r>
        <w:rPr>
          <w:u w:val="single"/>
        </w:rPr>
        <w:t>, the child protective services worker shall identify himself or herself</w:t>
      </w:r>
      <w:r w:rsidR="00F96A8D">
        <w:rPr>
          <w:u w:val="single"/>
        </w:rPr>
        <w:t>, provide the date of the interview,</w:t>
      </w:r>
      <w:r>
        <w:rPr>
          <w:u w:val="single"/>
        </w:rPr>
        <w:t xml:space="preserve"> and </w:t>
      </w:r>
      <w:r w:rsidR="00CB6CEA">
        <w:rPr>
          <w:u w:val="single"/>
        </w:rPr>
        <w:t>identify the individual being interviewed</w:t>
      </w:r>
      <w:r w:rsidR="00566A31">
        <w:rPr>
          <w:u w:val="single"/>
        </w:rPr>
        <w:t>;</w:t>
      </w:r>
      <w:r>
        <w:rPr>
          <w:u w:val="single"/>
        </w:rPr>
        <w:t xml:space="preserve"> </w:t>
      </w:r>
    </w:p>
    <w:p w14:paraId="6E475A19" w14:textId="2ABE9483" w:rsidR="00C439D2" w:rsidRDefault="00C439D2" w:rsidP="00151BA0">
      <w:pPr>
        <w:pStyle w:val="SectionBody"/>
        <w:widowControl/>
        <w:rPr>
          <w:u w:val="single"/>
        </w:rPr>
      </w:pPr>
      <w:r>
        <w:rPr>
          <w:u w:val="single"/>
        </w:rPr>
        <w:t xml:space="preserve">(8) In the event that the child is removed from </w:t>
      </w:r>
      <w:r w:rsidR="00566A31">
        <w:rPr>
          <w:u w:val="single"/>
        </w:rPr>
        <w:t xml:space="preserve">the home of </w:t>
      </w:r>
      <w:r>
        <w:rPr>
          <w:u w:val="single"/>
        </w:rPr>
        <w:t>the parent</w:t>
      </w:r>
      <w:r w:rsidR="006863F4">
        <w:rPr>
          <w:u w:val="single"/>
        </w:rPr>
        <w:t xml:space="preserve"> </w:t>
      </w:r>
      <w:r>
        <w:rPr>
          <w:u w:val="single"/>
        </w:rPr>
        <w:t xml:space="preserve">or guardian, any audio recording created pursuant to subdivision </w:t>
      </w:r>
      <w:r w:rsidR="00566A31">
        <w:rPr>
          <w:u w:val="single"/>
        </w:rPr>
        <w:t>(7)</w:t>
      </w:r>
      <w:r>
        <w:rPr>
          <w:u w:val="single"/>
        </w:rPr>
        <w:t xml:space="preserve"> of this subsection shall be provided to counsel for the adult respondents</w:t>
      </w:r>
      <w:r w:rsidR="00995C4A">
        <w:rPr>
          <w:u w:val="single"/>
        </w:rPr>
        <w:t xml:space="preserve">, </w:t>
      </w:r>
      <w:r>
        <w:rPr>
          <w:u w:val="single"/>
        </w:rPr>
        <w:t>the guardian ad litem</w:t>
      </w:r>
      <w:r w:rsidR="00995C4A">
        <w:rPr>
          <w:u w:val="single"/>
        </w:rPr>
        <w:t>, and counsel for the department</w:t>
      </w:r>
      <w:r>
        <w:rPr>
          <w:u w:val="single"/>
        </w:rPr>
        <w:t xml:space="preserve"> in advance of the preliminary hearing on the abuse and neglect petition;</w:t>
      </w:r>
    </w:p>
    <w:p w14:paraId="23A76B86" w14:textId="27813FC4" w:rsidR="00515319" w:rsidRDefault="00C439D2" w:rsidP="00151BA0">
      <w:pPr>
        <w:pStyle w:val="SectionBody"/>
        <w:widowControl/>
        <w:rPr>
          <w:u w:val="single"/>
        </w:rPr>
      </w:pPr>
      <w:r>
        <w:rPr>
          <w:u w:val="single"/>
        </w:rPr>
        <w:t xml:space="preserve">(9) Any audio recording created by the child protective services worker pursuant to subdivision </w:t>
      </w:r>
      <w:r w:rsidR="00566A31">
        <w:rPr>
          <w:u w:val="single"/>
        </w:rPr>
        <w:t>(7)</w:t>
      </w:r>
      <w:r>
        <w:rPr>
          <w:u w:val="single"/>
        </w:rPr>
        <w:t xml:space="preserve"> of this subsection shall be preserved until all appellate time</w:t>
      </w:r>
      <w:r w:rsidR="00566A31">
        <w:rPr>
          <w:u w:val="single"/>
        </w:rPr>
        <w:t xml:space="preserve"> </w:t>
      </w:r>
      <w:r>
        <w:rPr>
          <w:u w:val="single"/>
        </w:rPr>
        <w:t>frames have been exhausted</w:t>
      </w:r>
      <w:r w:rsidR="00515319">
        <w:rPr>
          <w:u w:val="single"/>
        </w:rPr>
        <w:t>;</w:t>
      </w:r>
    </w:p>
    <w:p w14:paraId="4258587C" w14:textId="53F2186F" w:rsidR="00C439D2" w:rsidRDefault="00515319" w:rsidP="00151BA0">
      <w:pPr>
        <w:pStyle w:val="SectionBody"/>
        <w:widowControl/>
        <w:rPr>
          <w:u w:val="single"/>
        </w:rPr>
      </w:pPr>
      <w:r>
        <w:rPr>
          <w:u w:val="single"/>
        </w:rPr>
        <w:t xml:space="preserve">(10) Any </w:t>
      </w:r>
      <w:r w:rsidR="00C439D2">
        <w:rPr>
          <w:u w:val="single"/>
        </w:rPr>
        <w:t xml:space="preserve">audio recordings are considered a confidential record pursuant to §49-5-101 of this code and not subject to disclosure pursuant to </w:t>
      </w:r>
      <w:r w:rsidR="00C439D2">
        <w:rPr>
          <w:rFonts w:cs="Arial"/>
          <w:u w:val="single"/>
        </w:rPr>
        <w:t>§</w:t>
      </w:r>
      <w:r w:rsidR="00C439D2">
        <w:rPr>
          <w:u w:val="single"/>
        </w:rPr>
        <w:t xml:space="preserve">29B-1-1 </w:t>
      </w:r>
      <w:r w:rsidR="00151BA0" w:rsidRPr="00151BA0">
        <w:rPr>
          <w:i/>
          <w:iCs/>
          <w:u w:val="single"/>
        </w:rPr>
        <w:t>et seq.</w:t>
      </w:r>
      <w:r w:rsidR="00C439D2">
        <w:rPr>
          <w:u w:val="single"/>
        </w:rPr>
        <w:t xml:space="preserve"> of this code; and </w:t>
      </w:r>
    </w:p>
    <w:p w14:paraId="524759FF" w14:textId="674C6312" w:rsidR="00C439D2" w:rsidRDefault="00C439D2" w:rsidP="00151BA0">
      <w:pPr>
        <w:pStyle w:val="SectionBody"/>
        <w:widowControl/>
        <w:rPr>
          <w:u w:val="single"/>
        </w:rPr>
      </w:pPr>
      <w:r>
        <w:rPr>
          <w:u w:val="single"/>
        </w:rPr>
        <w:t>(1</w:t>
      </w:r>
      <w:r w:rsidR="00515319">
        <w:rPr>
          <w:u w:val="single"/>
        </w:rPr>
        <w:t>1</w:t>
      </w:r>
      <w:r>
        <w:rPr>
          <w:u w:val="single"/>
        </w:rPr>
        <w:t xml:space="preserve">) The requirements contained in subdivision </w:t>
      </w:r>
      <w:r w:rsidR="00566A31">
        <w:rPr>
          <w:u w:val="single"/>
        </w:rPr>
        <w:t>(7)</w:t>
      </w:r>
      <w:r>
        <w:rPr>
          <w:u w:val="single"/>
        </w:rPr>
        <w:t xml:space="preserve"> of this subsection do not impact or otherwise alter, modify, or amend Rule 8 of the Rules of Procedure for Child Abuse and Neglect </w:t>
      </w:r>
      <w:r>
        <w:rPr>
          <w:u w:val="single"/>
        </w:rPr>
        <w:lastRenderedPageBreak/>
        <w:t xml:space="preserve">Proceedings, nor do they impact or otherwise alter, modify, or amend the requirements or procedures related to Child Advocacy Center interviews conducted in accordance with this code. </w:t>
      </w:r>
    </w:p>
    <w:p w14:paraId="201F33C6" w14:textId="77777777" w:rsidR="003736F0" w:rsidRPr="00DE6917" w:rsidRDefault="003736F0" w:rsidP="00151BA0">
      <w:pPr>
        <w:pStyle w:val="SectionBody"/>
        <w:widowControl/>
      </w:pPr>
      <w:r w:rsidRPr="00DE6917">
        <w:t>(d) In those cases in which the local child protective services office determines that the best interests of the child require court action, the local child protective services office shall initiate the appropriate legal proceeding.</w:t>
      </w:r>
    </w:p>
    <w:p w14:paraId="681207E5" w14:textId="27AD4FBE" w:rsidR="003736F0" w:rsidRPr="00DE6917" w:rsidRDefault="003736F0" w:rsidP="00151BA0">
      <w:pPr>
        <w:pStyle w:val="SectionBody"/>
        <w:widowControl/>
      </w:pPr>
      <w:r w:rsidRPr="00DE6917">
        <w:t xml:space="preserve">(e) The local child protective services office </w:t>
      </w:r>
      <w:r w:rsidRPr="006863F4">
        <w:rPr>
          <w:strike/>
        </w:rPr>
        <w:t>shall be</w:t>
      </w:r>
      <w:r w:rsidRPr="00DE6917">
        <w:t xml:space="preserve"> </w:t>
      </w:r>
      <w:r w:rsidR="006863F4" w:rsidRPr="006863F4">
        <w:rPr>
          <w:u w:val="single"/>
        </w:rPr>
        <w:t>is</w:t>
      </w:r>
      <w:r w:rsidR="006863F4">
        <w:t xml:space="preserve"> </w:t>
      </w:r>
      <w:r w:rsidRPr="00DE6917">
        <w:t>responsible for providing, directing, or coordinating the appropriate and timely delivery of services to any child suspected or known to be abused or neglected, including services to the child’s family and those responsible for the child’s care.</w:t>
      </w:r>
    </w:p>
    <w:p w14:paraId="16C5DBA6" w14:textId="77777777" w:rsidR="003736F0" w:rsidRPr="00DE6917" w:rsidRDefault="003736F0" w:rsidP="00151BA0">
      <w:pPr>
        <w:pStyle w:val="SectionBody"/>
        <w:widowControl/>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3F8821A8" w14:textId="77777777" w:rsidR="003736F0" w:rsidRPr="00DE6917" w:rsidRDefault="003736F0" w:rsidP="00151BA0">
      <w:pPr>
        <w:pStyle w:val="SectionBody"/>
        <w:widowControl/>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64800644" w14:textId="77777777" w:rsidR="003736F0" w:rsidRPr="00DE6917" w:rsidRDefault="003736F0" w:rsidP="00151BA0">
      <w:pPr>
        <w:pStyle w:val="SectionBody"/>
        <w:widowControl/>
      </w:pPr>
      <w:r w:rsidRPr="00DE6917">
        <w:t>(2) In case of disobedience to the subpoena, in compelling the production of documents, the secretary may invoke the aid of:</w:t>
      </w:r>
    </w:p>
    <w:p w14:paraId="1E7D4F8C" w14:textId="77777777" w:rsidR="003736F0" w:rsidRPr="00DE6917" w:rsidRDefault="003736F0" w:rsidP="00151BA0">
      <w:pPr>
        <w:pStyle w:val="SectionBody"/>
        <w:widowControl/>
      </w:pPr>
      <w:r w:rsidRPr="00DE6917">
        <w:t>(A) The circuit court with jurisdiction over the served party if the person served is a resident; or</w:t>
      </w:r>
    </w:p>
    <w:p w14:paraId="48617677" w14:textId="77777777" w:rsidR="003736F0" w:rsidRPr="00DE6917" w:rsidRDefault="003736F0" w:rsidP="00151BA0">
      <w:pPr>
        <w:pStyle w:val="SectionBody"/>
        <w:widowControl/>
      </w:pPr>
      <w:r w:rsidRPr="00DE6917">
        <w:t>(B) The circuit court of the county in which the local child protective services office conducting the investigation is located if the person served is a nonresident.</w:t>
      </w:r>
    </w:p>
    <w:p w14:paraId="5E0A8D71" w14:textId="77777777" w:rsidR="003736F0" w:rsidRPr="00DE6917" w:rsidRDefault="003736F0" w:rsidP="00151BA0">
      <w:pPr>
        <w:pStyle w:val="SectionBody"/>
        <w:widowControl/>
      </w:pPr>
      <w:r w:rsidRPr="00DE6917">
        <w:t xml:space="preserve">(3) A circuit court </w:t>
      </w:r>
      <w:r w:rsidRPr="007E1C7F">
        <w:rPr>
          <w:strike/>
        </w:rPr>
        <w:t>shall</w:t>
      </w:r>
      <w:r w:rsidRPr="00DE6917">
        <w:t xml:space="preserve"> </w:t>
      </w:r>
      <w:r w:rsidRPr="007E1C7F">
        <w:rPr>
          <w:u w:val="single"/>
        </w:rPr>
        <w:t>may</w:t>
      </w:r>
      <w:r>
        <w:t xml:space="preserve"> </w:t>
      </w:r>
      <w:r w:rsidRPr="00DE6917">
        <w:t>not enforce an administrative subpoena unless it finds that:</w:t>
      </w:r>
    </w:p>
    <w:p w14:paraId="55E11C90" w14:textId="77777777" w:rsidR="003736F0" w:rsidRPr="00DE6917" w:rsidRDefault="003736F0" w:rsidP="00151BA0">
      <w:pPr>
        <w:pStyle w:val="SectionBody"/>
        <w:widowControl/>
      </w:pPr>
      <w:r w:rsidRPr="00DE6917">
        <w:lastRenderedPageBreak/>
        <w:t>(A) The investigation is one the Division of Child Protective Services is authorized to make and is being conducted pursuant to a legitimate purpose;</w:t>
      </w:r>
    </w:p>
    <w:p w14:paraId="3811AB76" w14:textId="77777777" w:rsidR="003736F0" w:rsidRPr="00DE6917" w:rsidRDefault="003736F0" w:rsidP="00151BA0">
      <w:pPr>
        <w:pStyle w:val="SectionBody"/>
        <w:widowControl/>
      </w:pPr>
      <w:r w:rsidRPr="00DE6917">
        <w:t>(B) The inquiry is relevant to that purpose;</w:t>
      </w:r>
    </w:p>
    <w:p w14:paraId="18EB9DF8" w14:textId="77777777" w:rsidR="003736F0" w:rsidRPr="00DE6917" w:rsidRDefault="003736F0" w:rsidP="00151BA0">
      <w:pPr>
        <w:pStyle w:val="SectionBody"/>
        <w:widowControl/>
      </w:pPr>
      <w:r w:rsidRPr="00DE6917">
        <w:t>(C) The inquiry is not too broad or indefinite;</w:t>
      </w:r>
    </w:p>
    <w:p w14:paraId="2217ED3E" w14:textId="77777777" w:rsidR="003736F0" w:rsidRPr="00DE6917" w:rsidRDefault="003736F0" w:rsidP="00151BA0">
      <w:pPr>
        <w:pStyle w:val="SectionBody"/>
        <w:widowControl/>
      </w:pPr>
      <w:r w:rsidRPr="00DE6917">
        <w:t>(D) The information sought is not already in the possession of the Division of Child Protective Services; and</w:t>
      </w:r>
    </w:p>
    <w:p w14:paraId="0AF51534" w14:textId="77777777" w:rsidR="003736F0" w:rsidRPr="00DE6917" w:rsidRDefault="003736F0" w:rsidP="00151BA0">
      <w:pPr>
        <w:pStyle w:val="SectionBody"/>
        <w:widowControl/>
      </w:pPr>
      <w:r w:rsidRPr="00DE6917">
        <w:t>(E) Any administrative steps required by law have been followed.</w:t>
      </w:r>
    </w:p>
    <w:p w14:paraId="773B2FC6" w14:textId="77777777" w:rsidR="003736F0" w:rsidRPr="00DE6917" w:rsidRDefault="003736F0" w:rsidP="00151BA0">
      <w:pPr>
        <w:pStyle w:val="SectionBody"/>
        <w:widowControl/>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34A4AE80" w14:textId="77777777" w:rsidR="003736F0" w:rsidRDefault="003736F0" w:rsidP="00151BA0">
      <w:pPr>
        <w:pStyle w:val="SectionBody"/>
        <w:widowControl/>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0A8D5D14" w14:textId="77777777" w:rsidR="00E831B3" w:rsidRDefault="00E831B3" w:rsidP="00151BA0">
      <w:pPr>
        <w:pStyle w:val="References"/>
      </w:pPr>
    </w:p>
    <w:sectPr w:rsidR="00E831B3" w:rsidSect="003736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BD93" w14:textId="77777777" w:rsidR="00EB32B2" w:rsidRPr="00B844FE" w:rsidRDefault="00EB32B2" w:rsidP="00B844FE">
      <w:r>
        <w:separator/>
      </w:r>
    </w:p>
  </w:endnote>
  <w:endnote w:type="continuationSeparator" w:id="0">
    <w:p w14:paraId="74487735" w14:textId="77777777" w:rsidR="00EB32B2" w:rsidRPr="00B844FE" w:rsidRDefault="00EB3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F7B5" w14:textId="77777777" w:rsidR="003736F0" w:rsidRDefault="003736F0" w:rsidP="00B22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AFC168" w14:textId="77777777" w:rsidR="003736F0" w:rsidRPr="003736F0" w:rsidRDefault="003736F0" w:rsidP="0037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4B85" w14:textId="77777777" w:rsidR="003736F0" w:rsidRDefault="003736F0" w:rsidP="00B221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8F4153F" w14:textId="77777777" w:rsidR="003736F0" w:rsidRPr="003736F0" w:rsidRDefault="003736F0" w:rsidP="0037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36AF" w14:textId="77777777" w:rsidR="00EB32B2" w:rsidRPr="00B844FE" w:rsidRDefault="00EB32B2" w:rsidP="00B844FE">
      <w:r>
        <w:separator/>
      </w:r>
    </w:p>
  </w:footnote>
  <w:footnote w:type="continuationSeparator" w:id="0">
    <w:p w14:paraId="68248622" w14:textId="77777777" w:rsidR="00EB32B2" w:rsidRPr="00B844FE" w:rsidRDefault="00EB3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9D6" w14:textId="77777777" w:rsidR="003736F0" w:rsidRPr="003736F0" w:rsidRDefault="003736F0" w:rsidP="003736F0">
    <w:pPr>
      <w:pStyle w:val="Header"/>
    </w:pPr>
    <w:r>
      <w:t>CS for SB 540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FF3D" w14:textId="77777777" w:rsidR="003736F0" w:rsidRPr="003736F0" w:rsidRDefault="003736F0" w:rsidP="003736F0">
    <w:pPr>
      <w:pStyle w:val="Header"/>
    </w:pPr>
    <w:r>
      <w:t>CS for SB 540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B2"/>
    <w:rsid w:val="00002112"/>
    <w:rsid w:val="0000526A"/>
    <w:rsid w:val="000677C5"/>
    <w:rsid w:val="00085D22"/>
    <w:rsid w:val="000C5C77"/>
    <w:rsid w:val="0010070F"/>
    <w:rsid w:val="0012246A"/>
    <w:rsid w:val="0015112E"/>
    <w:rsid w:val="00151BA0"/>
    <w:rsid w:val="001552E7"/>
    <w:rsid w:val="001566B4"/>
    <w:rsid w:val="00172E35"/>
    <w:rsid w:val="00175B38"/>
    <w:rsid w:val="001A56DA"/>
    <w:rsid w:val="001B29C8"/>
    <w:rsid w:val="001C279E"/>
    <w:rsid w:val="001D459E"/>
    <w:rsid w:val="00230763"/>
    <w:rsid w:val="002367FF"/>
    <w:rsid w:val="00251E66"/>
    <w:rsid w:val="0027011C"/>
    <w:rsid w:val="00274200"/>
    <w:rsid w:val="00275740"/>
    <w:rsid w:val="002A0269"/>
    <w:rsid w:val="002F3256"/>
    <w:rsid w:val="00301F44"/>
    <w:rsid w:val="00303684"/>
    <w:rsid w:val="003143F5"/>
    <w:rsid w:val="00314854"/>
    <w:rsid w:val="00342509"/>
    <w:rsid w:val="003567DF"/>
    <w:rsid w:val="00365920"/>
    <w:rsid w:val="003736F0"/>
    <w:rsid w:val="00374D42"/>
    <w:rsid w:val="00393D2C"/>
    <w:rsid w:val="003C51CD"/>
    <w:rsid w:val="003C689F"/>
    <w:rsid w:val="00410475"/>
    <w:rsid w:val="004247A2"/>
    <w:rsid w:val="00425465"/>
    <w:rsid w:val="004B2795"/>
    <w:rsid w:val="004C13DD"/>
    <w:rsid w:val="004E3441"/>
    <w:rsid w:val="00515319"/>
    <w:rsid w:val="00566A31"/>
    <w:rsid w:val="00571DC3"/>
    <w:rsid w:val="005A5366"/>
    <w:rsid w:val="005E79FA"/>
    <w:rsid w:val="00637E73"/>
    <w:rsid w:val="006471C6"/>
    <w:rsid w:val="006565E8"/>
    <w:rsid w:val="0066422C"/>
    <w:rsid w:val="006863F4"/>
    <w:rsid w:val="006865E9"/>
    <w:rsid w:val="00691F3E"/>
    <w:rsid w:val="00694BFB"/>
    <w:rsid w:val="006A039F"/>
    <w:rsid w:val="006A106B"/>
    <w:rsid w:val="006B7A75"/>
    <w:rsid w:val="006C523D"/>
    <w:rsid w:val="006D4036"/>
    <w:rsid w:val="007D6D64"/>
    <w:rsid w:val="007E02CF"/>
    <w:rsid w:val="007F1CF5"/>
    <w:rsid w:val="0081249D"/>
    <w:rsid w:val="00834EDE"/>
    <w:rsid w:val="008736AA"/>
    <w:rsid w:val="008D275D"/>
    <w:rsid w:val="008E1290"/>
    <w:rsid w:val="00952402"/>
    <w:rsid w:val="00980327"/>
    <w:rsid w:val="00995C4A"/>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439D2"/>
    <w:rsid w:val="00C85096"/>
    <w:rsid w:val="00CB20EF"/>
    <w:rsid w:val="00CB6CEA"/>
    <w:rsid w:val="00CD12CB"/>
    <w:rsid w:val="00CD36CF"/>
    <w:rsid w:val="00CD3F81"/>
    <w:rsid w:val="00CF1DCA"/>
    <w:rsid w:val="00D05B51"/>
    <w:rsid w:val="00D54447"/>
    <w:rsid w:val="00D579FC"/>
    <w:rsid w:val="00DE526B"/>
    <w:rsid w:val="00DF199D"/>
    <w:rsid w:val="00DF4120"/>
    <w:rsid w:val="00DF62A6"/>
    <w:rsid w:val="00E01542"/>
    <w:rsid w:val="00E365F1"/>
    <w:rsid w:val="00E62F48"/>
    <w:rsid w:val="00E831B3"/>
    <w:rsid w:val="00EA4B4F"/>
    <w:rsid w:val="00EB203E"/>
    <w:rsid w:val="00EB32B2"/>
    <w:rsid w:val="00EC1FC5"/>
    <w:rsid w:val="00ED0451"/>
    <w:rsid w:val="00ED539A"/>
    <w:rsid w:val="00ED6F31"/>
    <w:rsid w:val="00EE70CB"/>
    <w:rsid w:val="00EF6030"/>
    <w:rsid w:val="00F23775"/>
    <w:rsid w:val="00F41CA2"/>
    <w:rsid w:val="00F443C0"/>
    <w:rsid w:val="00F50749"/>
    <w:rsid w:val="00F62EFB"/>
    <w:rsid w:val="00F939A4"/>
    <w:rsid w:val="00F96A8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65CD8"/>
  <w15:chartTrackingRefBased/>
  <w15:docId w15:val="{2EFB36BF-4060-4C47-9F9E-984FDE52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3736F0"/>
    <w:rPr>
      <w:rFonts w:eastAsia="Calibri"/>
      <w:b/>
      <w:color w:val="000000"/>
    </w:rPr>
  </w:style>
  <w:style w:type="character" w:styleId="PageNumber">
    <w:name w:val="page number"/>
    <w:basedOn w:val="DefaultParagraphFont"/>
    <w:uiPriority w:val="99"/>
    <w:semiHidden/>
    <w:locked/>
    <w:rsid w:val="0037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14954DF944BB8B9DC678F64017F76"/>
        <w:category>
          <w:name w:val="General"/>
          <w:gallery w:val="placeholder"/>
        </w:category>
        <w:types>
          <w:type w:val="bbPlcHdr"/>
        </w:types>
        <w:behaviors>
          <w:behavior w:val="content"/>
        </w:behaviors>
        <w:guid w:val="{D4CA9098-5147-45B8-80FD-FA64FC51CCC4}"/>
      </w:docPartPr>
      <w:docPartBody>
        <w:p w:rsidR="00CA54D0" w:rsidRDefault="00CA54D0">
          <w:pPr>
            <w:pStyle w:val="35014954DF944BB8B9DC678F64017F76"/>
          </w:pPr>
          <w:r w:rsidRPr="00B844FE">
            <w:t>Prefix Text</w:t>
          </w:r>
        </w:p>
      </w:docPartBody>
    </w:docPart>
    <w:docPart>
      <w:docPartPr>
        <w:name w:val="285FABD63A11423B94DCA9890442EDFF"/>
        <w:category>
          <w:name w:val="General"/>
          <w:gallery w:val="placeholder"/>
        </w:category>
        <w:types>
          <w:type w:val="bbPlcHdr"/>
        </w:types>
        <w:behaviors>
          <w:behavior w:val="content"/>
        </w:behaviors>
        <w:guid w:val="{91A81C59-6E37-4C35-9DAF-9F19D75E89EB}"/>
      </w:docPartPr>
      <w:docPartBody>
        <w:p w:rsidR="00CA54D0" w:rsidRDefault="00CA54D0">
          <w:pPr>
            <w:pStyle w:val="285FABD63A11423B94DCA9890442EDFF"/>
          </w:pPr>
          <w:r w:rsidRPr="00B844FE">
            <w:t>[Type here]</w:t>
          </w:r>
        </w:p>
      </w:docPartBody>
    </w:docPart>
    <w:docPart>
      <w:docPartPr>
        <w:name w:val="F09D556163014426BF25F6DD27DFA3B0"/>
        <w:category>
          <w:name w:val="General"/>
          <w:gallery w:val="placeholder"/>
        </w:category>
        <w:types>
          <w:type w:val="bbPlcHdr"/>
        </w:types>
        <w:behaviors>
          <w:behavior w:val="content"/>
        </w:behaviors>
        <w:guid w:val="{F9A0070E-592B-4739-B3D4-3736AFC281D6}"/>
      </w:docPartPr>
      <w:docPartBody>
        <w:p w:rsidR="00CA54D0" w:rsidRDefault="00CA54D0">
          <w:pPr>
            <w:pStyle w:val="F09D556163014426BF25F6DD27DFA3B0"/>
          </w:pPr>
          <w:r w:rsidRPr="00B844FE">
            <w:t>Number</w:t>
          </w:r>
        </w:p>
      </w:docPartBody>
    </w:docPart>
    <w:docPart>
      <w:docPartPr>
        <w:name w:val="CFC5B395B52A428AB541FD040E117FBF"/>
        <w:category>
          <w:name w:val="General"/>
          <w:gallery w:val="placeholder"/>
        </w:category>
        <w:types>
          <w:type w:val="bbPlcHdr"/>
        </w:types>
        <w:behaviors>
          <w:behavior w:val="content"/>
        </w:behaviors>
        <w:guid w:val="{06A57CBF-7CD0-4D93-8061-C4756E38EBCF}"/>
      </w:docPartPr>
      <w:docPartBody>
        <w:p w:rsidR="00CA54D0" w:rsidRDefault="00CA54D0">
          <w:pPr>
            <w:pStyle w:val="CFC5B395B52A428AB541FD040E117FBF"/>
          </w:pPr>
          <w:r>
            <w:rPr>
              <w:rStyle w:val="PlaceholderText"/>
            </w:rPr>
            <w:t>January 14, 2026</w:t>
          </w:r>
        </w:p>
      </w:docPartBody>
    </w:docPart>
    <w:docPart>
      <w:docPartPr>
        <w:name w:val="E0AEB2AF137C4A44BA42BC7FE0D1E1F4"/>
        <w:category>
          <w:name w:val="General"/>
          <w:gallery w:val="placeholder"/>
        </w:category>
        <w:types>
          <w:type w:val="bbPlcHdr"/>
        </w:types>
        <w:behaviors>
          <w:behavior w:val="content"/>
        </w:behaviors>
        <w:guid w:val="{655F691D-6533-4B27-A881-0817B94FE403}"/>
      </w:docPartPr>
      <w:docPartBody>
        <w:p w:rsidR="00CA54D0" w:rsidRDefault="00CA54D0">
          <w:pPr>
            <w:pStyle w:val="E0AEB2AF137C4A44BA42BC7FE0D1E1F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D0"/>
    <w:rsid w:val="002367FF"/>
    <w:rsid w:val="002F3256"/>
    <w:rsid w:val="00374D42"/>
    <w:rsid w:val="005E79FA"/>
    <w:rsid w:val="006A039F"/>
    <w:rsid w:val="008E1290"/>
    <w:rsid w:val="00CA54D0"/>
    <w:rsid w:val="00D0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014954DF944BB8B9DC678F64017F76">
    <w:name w:val="35014954DF944BB8B9DC678F64017F76"/>
  </w:style>
  <w:style w:type="paragraph" w:customStyle="1" w:styleId="285FABD63A11423B94DCA9890442EDFF">
    <w:name w:val="285FABD63A11423B94DCA9890442EDFF"/>
  </w:style>
  <w:style w:type="paragraph" w:customStyle="1" w:styleId="F09D556163014426BF25F6DD27DFA3B0">
    <w:name w:val="F09D556163014426BF25F6DD27DFA3B0"/>
  </w:style>
  <w:style w:type="character" w:styleId="PlaceholderText">
    <w:name w:val="Placeholder Text"/>
    <w:basedOn w:val="DefaultParagraphFont"/>
    <w:uiPriority w:val="99"/>
    <w:semiHidden/>
    <w:rsid w:val="00CA54D0"/>
    <w:rPr>
      <w:color w:val="808080"/>
    </w:rPr>
  </w:style>
  <w:style w:type="paragraph" w:customStyle="1" w:styleId="CFC5B395B52A428AB541FD040E117FBF">
    <w:name w:val="CFC5B395B52A428AB541FD040E117FBF"/>
  </w:style>
  <w:style w:type="paragraph" w:customStyle="1" w:styleId="E0AEB2AF137C4A44BA42BC7FE0D1E1F4">
    <w:name w:val="E0AEB2AF137C4A44BA42BC7FE0D1E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2026-03-03T00:58:00Z</cp:lastPrinted>
  <dcterms:created xsi:type="dcterms:W3CDTF">2026-03-03T00:58:00Z</dcterms:created>
  <dcterms:modified xsi:type="dcterms:W3CDTF">2026-03-03T00:58:00Z</dcterms:modified>
</cp:coreProperties>
</file>